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line="360" w:lineRule="auto"/>
        <w:ind w:left="-141.73228346456688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z6tf9idkec5a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Format Surat Keterangan Peneliti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Catatan: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Surat ini diperuntukkan bagi anggota tim Pengusul yang berasal dari pusat kajian/ pusat studi.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Jika terdapat pengusul yang berstatus sebagai dosen FISIPOL tetapi menggunakan identitas sebagai peneliti pada pusat kajian, maka wajib menyertakan surat ini.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6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Format penulisan surat wajib mengikuti panduan.</w:t>
      </w:r>
    </w:p>
    <w:tbl>
      <w:tblPr>
        <w:tblStyle w:val="Table1"/>
        <w:tblW w:w="8364.0" w:type="dxa"/>
        <w:jc w:val="left"/>
        <w:tblInd w:w="557.0" w:type="dxa"/>
        <w:tblLayout w:type="fixed"/>
        <w:tblLook w:val="0400"/>
      </w:tblPr>
      <w:tblGrid>
        <w:gridCol w:w="8364"/>
        <w:tblGridChange w:id="0">
          <w:tblGrid>
            <w:gridCol w:w="83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16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SURAT KETERANGAN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ind w:right="222.992125984252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right="222.992125984252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Yang bertanda tangan di bawah ini: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Nama Lengkap</w:t>
              <w:tab/>
              <w:tab/>
              <w:t xml:space="preserve">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NIP/NIU</w:t>
              <w:tab/>
              <w:tab/>
              <w:tab/>
              <w:t xml:space="preserve">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Jabatan</w:t>
              <w:tab/>
              <w:tab/>
              <w:tab/>
              <w:t xml:space="preserve">: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right="222.992125984252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menyatakan bahwa,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Nama Lengkap</w:t>
              <w:tab/>
              <w:tab/>
              <w:t xml:space="preserve">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Pendidikan terakhir</w:t>
              <w:tab/>
              <w:tab/>
              <w:t xml:space="preserve">: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No. HP (WA)</w:t>
              <w:tab/>
              <w:tab/>
              <w:tab/>
              <w:t xml:space="preserve">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720" w:right="222.99212598425243" w:hanging="360"/>
              <w:jc w:val="both"/>
            </w:pPr>
            <w:r w:rsidDel="00000000" w:rsidR="00000000" w:rsidRPr="00000000">
              <w:rPr>
                <w:rtl w:val="0"/>
              </w:rPr>
              <w:t xml:space="preserve">Email UGM/ Lainnya</w:t>
              <w:tab/>
              <w:tab/>
              <w:t xml:space="preserve">: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right="222.992125984252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merupakan staf peneliti/ asisten peneliti* di Pusat Kajian/Pusat Studi* __(nama pusat kajian/ studi)________________ 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right="222.992125984252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tbl>
            <w:tblPr>
              <w:tblStyle w:val="Table2"/>
              <w:tblW w:w="3590.0" w:type="dxa"/>
              <w:jc w:val="left"/>
              <w:tblInd w:w="13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725"/>
              <w:gridCol w:w="2755"/>
              <w:gridCol w:w="109.99999999999972"/>
              <w:tblGridChange w:id="0">
                <w:tblGrid>
                  <w:gridCol w:w="725"/>
                  <w:gridCol w:w="2755"/>
                  <w:gridCol w:w="109.99999999999972"/>
                </w:tblGrid>
              </w:tblGridChange>
            </w:tblGrid>
            <w:tr>
              <w:trPr>
                <w:cantSplit w:val="0"/>
                <w:trHeight w:val="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3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4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Dibuat di </w:t>
                    <w:tab/>
                    <w:t xml:space="preserve">:</w:t>
                  </w:r>
                </w:p>
              </w:tc>
            </w:tr>
            <w:tr>
              <w:trPr>
                <w:cantSplit w:val="0"/>
                <w:trHeight w:val="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8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Pada tanggal</w:t>
                    <w:tab/>
                    <w:t xml:space="preserve">:</w:t>
                  </w:r>
                </w:p>
              </w:tc>
            </w:tr>
            <w:tr>
              <w:trPr>
                <w:cantSplit w:val="0"/>
                <w:trHeight w:val="1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Yang menyatakan,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1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Kepala ___________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360" w:lineRule="auto"/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3.0059814453488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360" w:lineRule="auto"/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360" w:lineRule="auto"/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ind w:right="222.99212598425243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(Nama terang dengan gelar akademi)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360" w:lineRule="auto"/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B">
                  <w:pPr>
                    <w:ind w:right="222.99212598425243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NIP/NIU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360" w:lineRule="auto"/>
                    <w:ind w:right="222.99212598425243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spacing w:line="360" w:lineRule="auto"/>
              <w:ind w:right="222.99212598425243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ind w:right="222.99212598425243"/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Keterangan: </w:t>
            </w:r>
            <w:r w:rsidDel="00000000" w:rsidR="00000000" w:rsidRPr="00000000">
              <w:rPr>
                <w:rtl w:val="0"/>
              </w:rPr>
              <w:t xml:space="preserve">(*) Coret salah satu. Tanda tangan kepala disertai cap dan kop resmi Lembaga.</w:t>
            </w:r>
          </w:p>
        </w:tc>
      </w:tr>
    </w:tbl>
    <w:p w:rsidR="00000000" w:rsidDel="00000000" w:rsidP="00000000" w:rsidRDefault="00000000" w:rsidRPr="00000000" w14:paraId="00000030">
      <w:pPr>
        <w:pStyle w:val="Heading3"/>
        <w:keepNext w:val="0"/>
        <w:keepLines w:val="0"/>
        <w:spacing w:line="360" w:lineRule="auto"/>
        <w:rPr/>
      </w:pPr>
      <w:bookmarkStart w:colFirst="0" w:colLast="0" w:name="_eq9kba4vh0ea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